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192" w:rsidP="7D3C78D4" w:rsidRDefault="2A65C8A3" w14:paraId="00000001" w14:textId="77777777">
      <w:pPr>
        <w:shd w:val="clear" w:color="auto" w:fill="FFFFFF" w:themeFill="background1"/>
        <w:spacing w:line="261" w:lineRule="auto"/>
        <w:jc w:val="center"/>
        <w:rPr>
          <w:rFonts w:ascii="Times New Roman" w:hAnsi="Times New Roman" w:eastAsia="Times New Roman" w:cs="Times New Roman"/>
          <w:b/>
          <w:bCs/>
          <w:color w:val="222222"/>
          <w:sz w:val="24"/>
          <w:szCs w:val="24"/>
        </w:rPr>
      </w:pPr>
      <w:r w:rsidRPr="7D3C78D4">
        <w:rPr>
          <w:rFonts w:ascii="Times New Roman" w:hAnsi="Times New Roman" w:eastAsia="Times New Roman" w:cs="Times New Roman"/>
          <w:b/>
          <w:bCs/>
          <w:color w:val="222222"/>
          <w:sz w:val="24"/>
          <w:szCs w:val="24"/>
        </w:rPr>
        <w:t>TITLE 210. STATE DEPARTMENT OF EDUCATION</w:t>
      </w:r>
    </w:p>
    <w:p w:rsidR="00BD5192" w:rsidP="7D3C78D4" w:rsidRDefault="2A65C8A3" w14:paraId="00000002" w14:textId="14E4D8FD">
      <w:pPr>
        <w:shd w:val="clear" w:color="auto" w:fill="FFFFFF" w:themeFill="background1"/>
        <w:spacing w:line="261" w:lineRule="auto"/>
        <w:jc w:val="center"/>
        <w:rPr>
          <w:rFonts w:ascii="Times New Roman" w:hAnsi="Times New Roman" w:eastAsia="Times New Roman" w:cs="Times New Roman"/>
          <w:b/>
          <w:bCs/>
          <w:color w:val="222222"/>
          <w:sz w:val="24"/>
          <w:szCs w:val="24"/>
        </w:rPr>
      </w:pPr>
      <w:r w:rsidRPr="7D3C78D4">
        <w:rPr>
          <w:rFonts w:ascii="Times New Roman" w:hAnsi="Times New Roman" w:eastAsia="Times New Roman" w:cs="Times New Roman"/>
          <w:b/>
          <w:bCs/>
          <w:color w:val="222222"/>
          <w:sz w:val="24"/>
          <w:szCs w:val="24"/>
        </w:rPr>
        <w:t xml:space="preserve">CHAPTER </w:t>
      </w:r>
      <w:r w:rsidR="00BE5BE3">
        <w:rPr>
          <w:rFonts w:ascii="Times New Roman" w:hAnsi="Times New Roman" w:eastAsia="Times New Roman" w:cs="Times New Roman"/>
          <w:b/>
          <w:bCs/>
          <w:color w:val="222222"/>
          <w:sz w:val="24"/>
          <w:szCs w:val="24"/>
        </w:rPr>
        <w:t>2</w:t>
      </w:r>
      <w:r w:rsidRPr="7D3C78D4">
        <w:rPr>
          <w:rFonts w:ascii="Times New Roman" w:hAnsi="Times New Roman" w:eastAsia="Times New Roman" w:cs="Times New Roman"/>
          <w:b/>
          <w:bCs/>
          <w:color w:val="222222"/>
          <w:sz w:val="24"/>
          <w:szCs w:val="24"/>
        </w:rPr>
        <w:t xml:space="preserve">0. </w:t>
      </w:r>
      <w:r w:rsidR="00BE5BE3">
        <w:rPr>
          <w:rFonts w:ascii="Times New Roman" w:hAnsi="Times New Roman" w:eastAsia="Times New Roman" w:cs="Times New Roman"/>
          <w:b/>
          <w:bCs/>
          <w:color w:val="222222"/>
          <w:sz w:val="24"/>
          <w:szCs w:val="24"/>
        </w:rPr>
        <w:t>STAFF</w:t>
      </w:r>
    </w:p>
    <w:p w:rsidR="00BD5192" w:rsidP="7D3C78D4" w:rsidRDefault="2A65C8A3" w14:paraId="00000003" w14:textId="126289F4">
      <w:pPr>
        <w:shd w:val="clear" w:color="auto" w:fill="FFFFFF" w:themeFill="background1"/>
        <w:spacing w:line="261" w:lineRule="auto"/>
        <w:jc w:val="center"/>
        <w:rPr>
          <w:rFonts w:ascii="Times New Roman" w:hAnsi="Times New Roman" w:eastAsia="Times New Roman" w:cs="Times New Roman"/>
          <w:b/>
          <w:bCs/>
          <w:color w:val="222222"/>
          <w:sz w:val="24"/>
          <w:szCs w:val="24"/>
        </w:rPr>
      </w:pPr>
      <w:r w:rsidRPr="7D3C78D4">
        <w:rPr>
          <w:rFonts w:ascii="Times New Roman" w:hAnsi="Times New Roman" w:eastAsia="Times New Roman" w:cs="Times New Roman"/>
          <w:b/>
          <w:bCs/>
          <w:color w:val="222222"/>
          <w:sz w:val="24"/>
          <w:szCs w:val="24"/>
        </w:rPr>
        <w:t xml:space="preserve">SUBCHAPTER </w:t>
      </w:r>
      <w:r w:rsidR="00BE5BE3">
        <w:rPr>
          <w:rFonts w:ascii="Times New Roman" w:hAnsi="Times New Roman" w:eastAsia="Times New Roman" w:cs="Times New Roman"/>
          <w:b/>
          <w:bCs/>
          <w:color w:val="222222"/>
          <w:sz w:val="24"/>
          <w:szCs w:val="24"/>
        </w:rPr>
        <w:t>29</w:t>
      </w:r>
      <w:r w:rsidRPr="7D3C78D4">
        <w:rPr>
          <w:rFonts w:ascii="Times New Roman" w:hAnsi="Times New Roman" w:eastAsia="Times New Roman" w:cs="Times New Roman"/>
          <w:b/>
          <w:bCs/>
          <w:color w:val="222222"/>
          <w:sz w:val="24"/>
          <w:szCs w:val="24"/>
        </w:rPr>
        <w:t xml:space="preserve"> </w:t>
      </w:r>
      <w:r w:rsidR="00BE5BE3">
        <w:rPr>
          <w:rFonts w:ascii="Times New Roman" w:hAnsi="Times New Roman" w:eastAsia="Times New Roman" w:cs="Times New Roman"/>
          <w:b/>
          <w:bCs/>
          <w:color w:val="222222"/>
          <w:sz w:val="24"/>
          <w:szCs w:val="24"/>
        </w:rPr>
        <w:t>STANDARDS OF PERFORMANCE AND CONDUCT FOR TEACHERS</w:t>
      </w:r>
    </w:p>
    <w:p w:rsidR="00BD5192" w:rsidP="7D3C78D4" w:rsidRDefault="00BD5192" w14:paraId="00000004" w14:textId="77777777">
      <w:pPr>
        <w:shd w:val="clear" w:color="auto" w:fill="FFFFFF" w:themeFill="background1"/>
        <w:spacing w:line="261" w:lineRule="auto"/>
        <w:jc w:val="center"/>
        <w:rPr>
          <w:rFonts w:ascii="Times New Roman" w:hAnsi="Times New Roman" w:eastAsia="Times New Roman" w:cs="Times New Roman"/>
          <w:color w:val="222222"/>
          <w:sz w:val="24"/>
          <w:szCs w:val="24"/>
        </w:rPr>
      </w:pPr>
    </w:p>
    <w:p w:rsidR="00BD5192" w:rsidP="7D3C78D4" w:rsidRDefault="2A65C8A3" w14:paraId="00000005" w14:textId="1336F51A">
      <w:pPr>
        <w:shd w:val="clear" w:color="auto" w:fill="FFFFFF" w:themeFill="background1"/>
        <w:spacing w:line="261" w:lineRule="auto"/>
        <w:rPr>
          <w:rFonts w:ascii="Times New Roman" w:hAnsi="Times New Roman" w:eastAsia="Times New Roman" w:cs="Times New Roman"/>
          <w:b/>
          <w:bCs/>
          <w:color w:val="222222"/>
          <w:sz w:val="24"/>
          <w:szCs w:val="24"/>
        </w:rPr>
      </w:pPr>
      <w:r w:rsidRPr="7D3C78D4">
        <w:rPr>
          <w:rFonts w:ascii="Times New Roman" w:hAnsi="Times New Roman" w:eastAsia="Times New Roman" w:cs="Times New Roman"/>
          <w:b/>
          <w:bCs/>
          <w:color w:val="222222"/>
          <w:sz w:val="24"/>
          <w:szCs w:val="24"/>
        </w:rPr>
        <w:t>210:</w:t>
      </w:r>
      <w:r w:rsidR="00BE5BE3">
        <w:rPr>
          <w:rFonts w:ascii="Times New Roman" w:hAnsi="Times New Roman" w:eastAsia="Times New Roman" w:cs="Times New Roman"/>
          <w:b/>
          <w:bCs/>
          <w:color w:val="222222"/>
          <w:sz w:val="24"/>
          <w:szCs w:val="24"/>
        </w:rPr>
        <w:t>2</w:t>
      </w:r>
      <w:r w:rsidRPr="7D3C78D4">
        <w:rPr>
          <w:rFonts w:ascii="Times New Roman" w:hAnsi="Times New Roman" w:eastAsia="Times New Roman" w:cs="Times New Roman"/>
          <w:b/>
          <w:bCs/>
          <w:color w:val="222222"/>
          <w:sz w:val="24"/>
          <w:szCs w:val="24"/>
        </w:rPr>
        <w:t>0-</w:t>
      </w:r>
      <w:r w:rsidR="00BE5BE3">
        <w:rPr>
          <w:rFonts w:ascii="Times New Roman" w:hAnsi="Times New Roman" w:eastAsia="Times New Roman" w:cs="Times New Roman"/>
          <w:b/>
          <w:bCs/>
          <w:color w:val="222222"/>
          <w:sz w:val="24"/>
          <w:szCs w:val="24"/>
        </w:rPr>
        <w:t>29</w:t>
      </w:r>
      <w:r w:rsidRPr="7D3C78D4">
        <w:rPr>
          <w:rFonts w:ascii="Times New Roman" w:hAnsi="Times New Roman" w:eastAsia="Times New Roman" w:cs="Times New Roman"/>
          <w:b/>
          <w:bCs/>
          <w:color w:val="222222"/>
          <w:sz w:val="24"/>
          <w:szCs w:val="24"/>
        </w:rPr>
        <w:t>-</w:t>
      </w:r>
      <w:r w:rsidR="00BE5BE3">
        <w:rPr>
          <w:rFonts w:ascii="Times New Roman" w:hAnsi="Times New Roman" w:eastAsia="Times New Roman" w:cs="Times New Roman"/>
          <w:b/>
          <w:bCs/>
          <w:color w:val="222222"/>
          <w:sz w:val="24"/>
          <w:szCs w:val="24"/>
        </w:rPr>
        <w:t>5. Principle III</w:t>
      </w:r>
    </w:p>
    <w:p w:rsidRPr="00530CFC" w:rsidR="00530CFC" w:rsidP="00530CFC" w:rsidRDefault="00530CFC" w14:paraId="2D04BD51" w14:textId="77777777">
      <w:pPr>
        <w:shd w:val="clear" w:color="auto" w:fill="FFFFFF" w:themeFill="background1"/>
        <w:spacing w:line="261" w:lineRule="auto"/>
        <w:rPr>
          <w:rFonts w:ascii="Times New Roman" w:hAnsi="Times New Roman" w:eastAsia="Times New Roman" w:cs="Times New Roman"/>
          <w:color w:val="222222"/>
          <w:sz w:val="24"/>
          <w:szCs w:val="24"/>
          <w:lang w:val="en-US"/>
        </w:rPr>
      </w:pPr>
      <w:r w:rsidRPr="00530CFC">
        <w:rPr>
          <w:rFonts w:ascii="Times New Roman" w:hAnsi="Times New Roman" w:eastAsia="Times New Roman" w:cs="Times New Roman"/>
          <w:color w:val="222222"/>
          <w:sz w:val="24"/>
          <w:szCs w:val="24"/>
          <w:lang w:val="en-US"/>
        </w:rPr>
        <w:t>(a) A career teacher may be dismissed or not reemployed for:</w:t>
      </w:r>
    </w:p>
    <w:p w:rsidRPr="00530CFC" w:rsidR="00530CFC" w:rsidP="00530CFC" w:rsidRDefault="00530CFC" w14:paraId="29DF9E2D" w14:textId="77777777">
      <w:pPr>
        <w:shd w:val="clear" w:color="auto" w:fill="FFFFFF" w:themeFill="background1"/>
        <w:spacing w:line="261" w:lineRule="auto"/>
        <w:ind w:left="720"/>
        <w:rPr>
          <w:rFonts w:ascii="Times New Roman" w:hAnsi="Times New Roman" w:eastAsia="Times New Roman" w:cs="Times New Roman"/>
          <w:color w:val="222222"/>
          <w:sz w:val="24"/>
          <w:szCs w:val="24"/>
          <w:lang w:val="en-US"/>
        </w:rPr>
      </w:pPr>
      <w:r w:rsidRPr="00530CFC">
        <w:rPr>
          <w:rFonts w:ascii="Times New Roman" w:hAnsi="Times New Roman" w:eastAsia="Times New Roman" w:cs="Times New Roman"/>
          <w:color w:val="222222"/>
          <w:sz w:val="24"/>
          <w:szCs w:val="24"/>
          <w:lang w:val="en-US"/>
        </w:rPr>
        <w:t>(1) Willful neglect of duty;</w:t>
      </w:r>
    </w:p>
    <w:p w:rsidRPr="00530CFC" w:rsidR="00530CFC" w:rsidP="00530CFC" w:rsidRDefault="00530CFC" w14:paraId="02C3DE59" w14:textId="77777777">
      <w:pPr>
        <w:shd w:val="clear" w:color="auto" w:fill="FFFFFF" w:themeFill="background1"/>
        <w:spacing w:line="261" w:lineRule="auto"/>
        <w:ind w:left="720"/>
        <w:rPr>
          <w:rFonts w:ascii="Times New Roman" w:hAnsi="Times New Roman" w:eastAsia="Times New Roman" w:cs="Times New Roman"/>
          <w:color w:val="222222"/>
          <w:sz w:val="24"/>
          <w:szCs w:val="24"/>
          <w:lang w:val="en-US"/>
        </w:rPr>
      </w:pPr>
      <w:r w:rsidRPr="00530CFC">
        <w:rPr>
          <w:rFonts w:ascii="Times New Roman" w:hAnsi="Times New Roman" w:eastAsia="Times New Roman" w:cs="Times New Roman"/>
          <w:color w:val="222222"/>
          <w:sz w:val="24"/>
          <w:szCs w:val="24"/>
          <w:lang w:val="en-US"/>
        </w:rPr>
        <w:t>(2) Repeated negligence in performance of duty;</w:t>
      </w:r>
    </w:p>
    <w:p w:rsidRPr="00530CFC" w:rsidR="00530CFC" w:rsidP="00530CFC" w:rsidRDefault="00530CFC" w14:paraId="2F35A013" w14:textId="77777777">
      <w:pPr>
        <w:shd w:val="clear" w:color="auto" w:fill="FFFFFF" w:themeFill="background1"/>
        <w:spacing w:line="261" w:lineRule="auto"/>
        <w:ind w:left="720"/>
        <w:rPr>
          <w:rFonts w:ascii="Times New Roman" w:hAnsi="Times New Roman" w:eastAsia="Times New Roman" w:cs="Times New Roman"/>
          <w:color w:val="222222"/>
          <w:sz w:val="24"/>
          <w:szCs w:val="24"/>
          <w:lang w:val="en-US"/>
        </w:rPr>
      </w:pPr>
      <w:r w:rsidRPr="00530CFC">
        <w:rPr>
          <w:rFonts w:ascii="Times New Roman" w:hAnsi="Times New Roman" w:eastAsia="Times New Roman" w:cs="Times New Roman"/>
          <w:color w:val="222222"/>
          <w:sz w:val="24"/>
          <w:szCs w:val="24"/>
          <w:lang w:val="en-US"/>
        </w:rPr>
        <w:t>(3) Mental or physical abuse to a child;</w:t>
      </w:r>
    </w:p>
    <w:p w:rsidRPr="00530CFC" w:rsidR="00530CFC" w:rsidP="00530CFC" w:rsidRDefault="00530CFC" w14:paraId="374AC508" w14:textId="77777777">
      <w:pPr>
        <w:shd w:val="clear" w:color="auto" w:fill="FFFFFF" w:themeFill="background1"/>
        <w:spacing w:line="261" w:lineRule="auto"/>
        <w:ind w:left="720"/>
        <w:rPr>
          <w:rFonts w:ascii="Times New Roman" w:hAnsi="Times New Roman" w:eastAsia="Times New Roman" w:cs="Times New Roman"/>
          <w:color w:val="222222"/>
          <w:sz w:val="24"/>
          <w:szCs w:val="24"/>
          <w:lang w:val="en-US"/>
        </w:rPr>
      </w:pPr>
      <w:r w:rsidRPr="00530CFC">
        <w:rPr>
          <w:rFonts w:ascii="Times New Roman" w:hAnsi="Times New Roman" w:eastAsia="Times New Roman" w:cs="Times New Roman"/>
          <w:color w:val="222222"/>
          <w:sz w:val="24"/>
          <w:szCs w:val="24"/>
          <w:lang w:val="en-US"/>
        </w:rPr>
        <w:t>(4) Incompetency;</w:t>
      </w:r>
    </w:p>
    <w:p w:rsidRPr="00530CFC" w:rsidR="00530CFC" w:rsidP="00530CFC" w:rsidRDefault="00530CFC" w14:paraId="4A75A35D" w14:textId="77777777">
      <w:pPr>
        <w:shd w:val="clear" w:color="auto" w:fill="FFFFFF" w:themeFill="background1"/>
        <w:spacing w:line="261" w:lineRule="auto"/>
        <w:ind w:left="720"/>
        <w:rPr>
          <w:rFonts w:ascii="Times New Roman" w:hAnsi="Times New Roman" w:eastAsia="Times New Roman" w:cs="Times New Roman"/>
          <w:color w:val="222222"/>
          <w:sz w:val="24"/>
          <w:szCs w:val="24"/>
          <w:lang w:val="en-US"/>
        </w:rPr>
      </w:pPr>
      <w:r w:rsidRPr="00530CFC">
        <w:rPr>
          <w:rFonts w:ascii="Times New Roman" w:hAnsi="Times New Roman" w:eastAsia="Times New Roman" w:cs="Times New Roman"/>
          <w:color w:val="222222"/>
          <w:sz w:val="24"/>
          <w:szCs w:val="24"/>
          <w:lang w:val="en-US"/>
        </w:rPr>
        <w:t>(5) Instructional ineffectiveness;</w:t>
      </w:r>
    </w:p>
    <w:p w:rsidRPr="00530CFC" w:rsidR="00530CFC" w:rsidP="00530CFC" w:rsidRDefault="00530CFC" w14:paraId="1E09105D" w14:textId="77777777">
      <w:pPr>
        <w:shd w:val="clear" w:color="auto" w:fill="FFFFFF" w:themeFill="background1"/>
        <w:spacing w:line="261" w:lineRule="auto"/>
        <w:ind w:left="720"/>
        <w:rPr>
          <w:rFonts w:ascii="Times New Roman" w:hAnsi="Times New Roman" w:eastAsia="Times New Roman" w:cs="Times New Roman"/>
          <w:color w:val="222222"/>
          <w:sz w:val="24"/>
          <w:szCs w:val="24"/>
          <w:lang w:val="en-US"/>
        </w:rPr>
      </w:pPr>
      <w:r w:rsidRPr="00530CFC">
        <w:rPr>
          <w:rFonts w:ascii="Times New Roman" w:hAnsi="Times New Roman" w:eastAsia="Times New Roman" w:cs="Times New Roman"/>
          <w:color w:val="222222"/>
          <w:sz w:val="24"/>
          <w:szCs w:val="24"/>
          <w:lang w:val="en-US"/>
        </w:rPr>
        <w:t>(6) Unsatisfactory teaching performance;</w:t>
      </w:r>
    </w:p>
    <w:p w:rsidRPr="00530CFC" w:rsidR="00530CFC" w:rsidP="00530CFC" w:rsidRDefault="00530CFC" w14:paraId="5CC570A3" w14:textId="77777777">
      <w:pPr>
        <w:shd w:val="clear" w:color="auto" w:fill="FFFFFF" w:themeFill="background1"/>
        <w:spacing w:line="261" w:lineRule="auto"/>
        <w:ind w:left="720"/>
        <w:rPr>
          <w:rFonts w:ascii="Times New Roman" w:hAnsi="Times New Roman" w:eastAsia="Times New Roman" w:cs="Times New Roman"/>
          <w:color w:val="222222"/>
          <w:sz w:val="24"/>
          <w:szCs w:val="24"/>
          <w:lang w:val="en-US"/>
        </w:rPr>
      </w:pPr>
      <w:r w:rsidRPr="00530CFC">
        <w:rPr>
          <w:rFonts w:ascii="Times New Roman" w:hAnsi="Times New Roman" w:eastAsia="Times New Roman" w:cs="Times New Roman"/>
          <w:color w:val="222222"/>
          <w:sz w:val="24"/>
          <w:szCs w:val="24"/>
          <w:lang w:val="en-US"/>
        </w:rPr>
        <w:t>(7) Any reason involving moral turpitude; or</w:t>
      </w:r>
    </w:p>
    <w:p w:rsidRPr="00530CFC" w:rsidR="00530CFC" w:rsidP="00530CFC" w:rsidRDefault="00530CFC" w14:paraId="1D7F078A" w14:textId="77777777">
      <w:pPr>
        <w:shd w:val="clear" w:color="auto" w:fill="FFFFFF" w:themeFill="background1"/>
        <w:spacing w:line="261" w:lineRule="auto"/>
        <w:ind w:left="720"/>
        <w:rPr>
          <w:rFonts w:ascii="Times New Roman" w:hAnsi="Times New Roman" w:eastAsia="Times New Roman" w:cs="Times New Roman"/>
          <w:color w:val="222222"/>
          <w:sz w:val="24"/>
          <w:szCs w:val="24"/>
          <w:lang w:val="en-US"/>
        </w:rPr>
      </w:pPr>
      <w:r w:rsidRPr="00530CFC">
        <w:rPr>
          <w:rFonts w:ascii="Times New Roman" w:hAnsi="Times New Roman" w:eastAsia="Times New Roman" w:cs="Times New Roman"/>
          <w:color w:val="222222"/>
          <w:sz w:val="24"/>
          <w:szCs w:val="24"/>
          <w:lang w:val="en-US"/>
        </w:rPr>
        <w:t>(8) Abandonment of contract.</w:t>
      </w:r>
    </w:p>
    <w:p w:rsidRPr="00530CFC" w:rsidR="00530CFC" w:rsidP="00530CFC" w:rsidRDefault="00530CFC" w14:paraId="2D51094F" w14:textId="77777777">
      <w:pPr>
        <w:shd w:val="clear" w:color="auto" w:fill="FFFFFF" w:themeFill="background1"/>
        <w:spacing w:line="261" w:lineRule="auto"/>
        <w:rPr>
          <w:rFonts w:ascii="Times New Roman" w:hAnsi="Times New Roman" w:eastAsia="Times New Roman" w:cs="Times New Roman"/>
          <w:color w:val="222222"/>
          <w:sz w:val="24"/>
          <w:szCs w:val="24"/>
          <w:lang w:val="en-US"/>
        </w:rPr>
      </w:pPr>
      <w:r w:rsidRPr="00530CFC">
        <w:rPr>
          <w:rFonts w:ascii="Times New Roman" w:hAnsi="Times New Roman" w:eastAsia="Times New Roman" w:cs="Times New Roman"/>
          <w:color w:val="222222"/>
          <w:sz w:val="24"/>
          <w:szCs w:val="24"/>
          <w:lang w:val="en-US"/>
        </w:rPr>
        <w:t>(b) Subject to the provisions of the Teacher Due Process Act, a probationary teacher may be dismissed or not reemployed for cause.</w:t>
      </w:r>
    </w:p>
    <w:p w:rsidRPr="00530CFC" w:rsidR="00530CFC" w:rsidP="00530CFC" w:rsidRDefault="00530CFC" w14:paraId="18DEDCD1" w14:textId="77777777">
      <w:pPr>
        <w:shd w:val="clear" w:color="auto" w:fill="FFFFFF" w:themeFill="background1"/>
        <w:spacing w:line="261" w:lineRule="auto"/>
        <w:rPr>
          <w:rFonts w:ascii="Times New Roman" w:hAnsi="Times New Roman" w:eastAsia="Times New Roman" w:cs="Times New Roman"/>
          <w:color w:val="222222"/>
          <w:sz w:val="24"/>
          <w:szCs w:val="24"/>
          <w:lang w:val="en-US"/>
        </w:rPr>
      </w:pPr>
      <w:r w:rsidRPr="00530CFC">
        <w:rPr>
          <w:rFonts w:ascii="Times New Roman" w:hAnsi="Times New Roman" w:eastAsia="Times New Roman" w:cs="Times New Roman"/>
          <w:color w:val="222222"/>
          <w:sz w:val="24"/>
          <w:szCs w:val="24"/>
          <w:lang w:val="en-US"/>
        </w:rPr>
        <w:t>(c) A teacher shall be dismissed or not reemployed, unless a presidential or gubernatorial pardon has been issued, if during the term of employment the teacher is convicted in any state or federal court of any felony offense, or any sex offense subject to the Oklahoma Sex Offenders Registration Act or any other state or federal sex offender registration provisions.</w:t>
      </w:r>
    </w:p>
    <w:p w:rsidR="00530CFC" w:rsidP="00530CFC" w:rsidRDefault="00530CFC" w14:paraId="38C9EB7C" w14:textId="0FB4F75B">
      <w:pPr>
        <w:shd w:val="clear" w:color="auto" w:fill="FFFFFF" w:themeFill="background1"/>
        <w:spacing w:line="261" w:lineRule="auto"/>
        <w:rPr>
          <w:rFonts w:ascii="Times New Roman" w:hAnsi="Times New Roman" w:eastAsia="Times New Roman" w:cs="Times New Roman"/>
          <w:color w:val="222222"/>
          <w:sz w:val="24"/>
          <w:szCs w:val="24"/>
          <w:lang w:val="en-US"/>
        </w:rPr>
      </w:pPr>
      <w:r w:rsidRPr="00530CFC">
        <w:rPr>
          <w:rFonts w:ascii="Times New Roman" w:hAnsi="Times New Roman" w:eastAsia="Times New Roman" w:cs="Times New Roman"/>
          <w:color w:val="222222"/>
          <w:sz w:val="24"/>
          <w:szCs w:val="24"/>
          <w:lang w:val="en-US"/>
        </w:rPr>
        <w:t>(d) A teacher may be dismissed, refused employment, or not reemployed after a finding that such person has engaged in acts that could form the basis of criminal charges sufficient to result in the denial or revocation of a certificate for a reason set forth in subparagraph a of paragraph 6 of 70 O.S. § 3-104.</w:t>
      </w:r>
    </w:p>
    <w:p w:rsidRPr="00530CFC" w:rsidR="00AC4A13" w:rsidP="00530CFC" w:rsidRDefault="00AC4A13" w14:paraId="2C82149C" w14:textId="1F6BA494">
      <w:pPr>
        <w:shd w:val="clear" w:color="auto" w:fill="FFFFFF" w:themeFill="background1"/>
        <w:spacing w:line="261" w:lineRule="auto"/>
        <w:rPr>
          <w:rFonts w:ascii="Times New Roman" w:hAnsi="Times New Roman" w:eastAsia="Times New Roman" w:cs="Times New Roman"/>
          <w:color w:val="222222"/>
          <w:sz w:val="24"/>
          <w:szCs w:val="24"/>
          <w:u w:val="single"/>
          <w:lang w:val="en-US"/>
        </w:rPr>
      </w:pPr>
      <w:r w:rsidRPr="67BD54C5" w:rsidR="00AC4A13">
        <w:rPr>
          <w:rFonts w:ascii="Times New Roman" w:hAnsi="Times New Roman" w:eastAsia="Times New Roman" w:cs="Times New Roman"/>
          <w:color w:val="222222"/>
          <w:sz w:val="24"/>
          <w:szCs w:val="24"/>
          <w:u w:val="single"/>
          <w:lang w:val="en-US"/>
        </w:rPr>
        <w:t xml:space="preserve">(e) </w:t>
      </w:r>
      <w:r w:rsidRPr="67BD54C5" w:rsidR="00AC4A13">
        <w:rPr>
          <w:rFonts w:ascii="Times New Roman" w:hAnsi="Times New Roman" w:eastAsia="Times New Roman" w:cs="Times New Roman"/>
          <w:color w:val="222222"/>
          <w:sz w:val="24"/>
          <w:szCs w:val="24"/>
          <w:u w:val="single"/>
          <w:lang w:val="en-US"/>
        </w:rPr>
        <w:t>A teacher may be dismissed, refused employment, or not reemployed</w:t>
      </w:r>
      <w:r w:rsidRPr="67BD54C5" w:rsidR="00AC4A13">
        <w:rPr>
          <w:rFonts w:ascii="Times New Roman" w:hAnsi="Times New Roman" w:eastAsia="Times New Roman" w:cs="Times New Roman"/>
          <w:color w:val="222222"/>
          <w:sz w:val="24"/>
          <w:szCs w:val="24"/>
          <w:u w:val="single"/>
          <w:lang w:val="en-US"/>
        </w:rPr>
        <w:t xml:space="preserve"> </w:t>
      </w:r>
      <w:r w:rsidRPr="67BD54C5" w:rsidR="00EC6B89">
        <w:rPr>
          <w:rFonts w:ascii="Times New Roman" w:hAnsi="Times New Roman" w:eastAsia="Times New Roman" w:cs="Times New Roman"/>
          <w:color w:val="222222"/>
          <w:sz w:val="24"/>
          <w:szCs w:val="24"/>
          <w:u w:val="single"/>
          <w:lang w:val="en-US"/>
        </w:rPr>
        <w:t>after a finding that such person has</w:t>
      </w:r>
      <w:r w:rsidRPr="67BD54C5" w:rsidR="00FC3401">
        <w:rPr>
          <w:rFonts w:ascii="Times New Roman" w:hAnsi="Times New Roman" w:eastAsia="Times New Roman" w:cs="Times New Roman"/>
          <w:color w:val="222222"/>
          <w:sz w:val="24"/>
          <w:szCs w:val="24"/>
          <w:u w:val="single"/>
          <w:lang w:val="en-US"/>
        </w:rPr>
        <w:t>,</w:t>
      </w:r>
      <w:r w:rsidRPr="67BD54C5" w:rsidR="00847268">
        <w:rPr>
          <w:rFonts w:ascii="Times New Roman" w:hAnsi="Times New Roman" w:eastAsia="Times New Roman" w:cs="Times New Roman"/>
          <w:color w:val="222222"/>
          <w:sz w:val="24"/>
          <w:szCs w:val="24"/>
          <w:u w:val="single"/>
          <w:lang w:val="en-US"/>
        </w:rPr>
        <w:t xml:space="preserve"> either</w:t>
      </w:r>
      <w:r w:rsidRPr="67BD54C5" w:rsidR="00FC3401">
        <w:rPr>
          <w:rFonts w:ascii="Times New Roman" w:hAnsi="Times New Roman" w:eastAsia="Times New Roman" w:cs="Times New Roman"/>
          <w:color w:val="222222"/>
          <w:sz w:val="24"/>
          <w:szCs w:val="24"/>
          <w:u w:val="single"/>
          <w:lang w:val="en-US"/>
        </w:rPr>
        <w:t xml:space="preserve"> in the presence of </w:t>
      </w:r>
      <w:r w:rsidRPr="67BD54C5" w:rsidR="34F02139">
        <w:rPr>
          <w:rFonts w:ascii="Times New Roman" w:hAnsi="Times New Roman" w:eastAsia="Times New Roman" w:cs="Times New Roman"/>
          <w:color w:val="222222"/>
          <w:sz w:val="24"/>
          <w:szCs w:val="24"/>
          <w:u w:val="single"/>
          <w:lang w:val="en-US"/>
        </w:rPr>
        <w:t xml:space="preserve">a </w:t>
      </w:r>
      <w:r w:rsidRPr="67BD54C5" w:rsidR="00FC3401">
        <w:rPr>
          <w:rFonts w:ascii="Times New Roman" w:hAnsi="Times New Roman" w:eastAsia="Times New Roman" w:cs="Times New Roman"/>
          <w:color w:val="222222"/>
          <w:sz w:val="24"/>
          <w:szCs w:val="24"/>
          <w:u w:val="single"/>
          <w:lang w:val="en-US"/>
        </w:rPr>
        <w:t xml:space="preserve">minor or in a manner available to </w:t>
      </w:r>
      <w:r w:rsidRPr="67BD54C5" w:rsidR="3373290E">
        <w:rPr>
          <w:rFonts w:ascii="Times New Roman" w:hAnsi="Times New Roman" w:eastAsia="Times New Roman" w:cs="Times New Roman"/>
          <w:color w:val="222222"/>
          <w:sz w:val="24"/>
          <w:szCs w:val="24"/>
          <w:u w:val="single"/>
          <w:lang w:val="en-US"/>
        </w:rPr>
        <w:t xml:space="preserve">a </w:t>
      </w:r>
      <w:r w:rsidRPr="67BD54C5" w:rsidR="00FC3401">
        <w:rPr>
          <w:rFonts w:ascii="Times New Roman" w:hAnsi="Times New Roman" w:eastAsia="Times New Roman" w:cs="Times New Roman"/>
          <w:color w:val="222222"/>
          <w:sz w:val="24"/>
          <w:szCs w:val="24"/>
          <w:u w:val="single"/>
          <w:lang w:val="en-US"/>
        </w:rPr>
        <w:t>minor online,</w:t>
      </w:r>
      <w:r w:rsidRPr="67BD54C5" w:rsidR="00EC6B89">
        <w:rPr>
          <w:rFonts w:ascii="Times New Roman" w:hAnsi="Times New Roman" w:eastAsia="Times New Roman" w:cs="Times New Roman"/>
          <w:color w:val="222222"/>
          <w:sz w:val="24"/>
          <w:szCs w:val="24"/>
          <w:u w:val="single"/>
          <w:lang w:val="en-US"/>
        </w:rPr>
        <w:t xml:space="preserve"> engaged in sexual acts, </w:t>
      </w:r>
      <w:r w:rsidRPr="67BD54C5" w:rsidR="00926C93">
        <w:rPr>
          <w:rFonts w:ascii="Times New Roman" w:hAnsi="Times New Roman" w:eastAsia="Times New Roman" w:cs="Times New Roman"/>
          <w:color w:val="222222"/>
          <w:sz w:val="24"/>
          <w:szCs w:val="24"/>
          <w:u w:val="single"/>
          <w:lang w:val="en-US"/>
        </w:rPr>
        <w:t xml:space="preserve">acts that </w:t>
      </w:r>
      <w:r w:rsidRPr="67BD54C5" w:rsidR="001A1E21">
        <w:rPr>
          <w:rFonts w:ascii="Times New Roman" w:hAnsi="Times New Roman" w:eastAsia="Times New Roman" w:cs="Times New Roman"/>
          <w:color w:val="222222"/>
          <w:sz w:val="24"/>
          <w:szCs w:val="24"/>
          <w:u w:val="single"/>
          <w:lang w:val="en-US"/>
        </w:rPr>
        <w:t xml:space="preserve">appeal to </w:t>
      </w:r>
      <w:r w:rsidRPr="67BD54C5" w:rsidR="00926C93">
        <w:rPr>
          <w:rFonts w:ascii="Times New Roman" w:hAnsi="Times New Roman" w:eastAsia="Times New Roman" w:cs="Times New Roman"/>
          <w:color w:val="222222"/>
          <w:sz w:val="24"/>
          <w:szCs w:val="24"/>
          <w:u w:val="single"/>
          <w:lang w:val="en-US"/>
        </w:rPr>
        <w:t>the prurient interest</w:t>
      </w:r>
      <w:r w:rsidRPr="67BD54C5" w:rsidR="001A1E21">
        <w:rPr>
          <w:rFonts w:ascii="Times New Roman" w:hAnsi="Times New Roman" w:eastAsia="Times New Roman" w:cs="Times New Roman"/>
          <w:color w:val="222222"/>
          <w:sz w:val="24"/>
          <w:szCs w:val="24"/>
          <w:u w:val="single"/>
          <w:lang w:val="en-US"/>
        </w:rPr>
        <w:t xml:space="preserve"> in sex</w:t>
      </w:r>
      <w:r w:rsidRPr="67BD54C5" w:rsidR="003C4006">
        <w:rPr>
          <w:rFonts w:ascii="Times New Roman" w:hAnsi="Times New Roman" w:eastAsia="Times New Roman" w:cs="Times New Roman"/>
          <w:color w:val="222222"/>
          <w:sz w:val="24"/>
          <w:szCs w:val="24"/>
          <w:u w:val="single"/>
          <w:lang w:val="en-US"/>
        </w:rPr>
        <w:t xml:space="preserve"> as found by the average person applying contemporary community standards, or acts </w:t>
      </w:r>
      <w:r w:rsidRPr="67BD54C5" w:rsidR="003E1860">
        <w:rPr>
          <w:rFonts w:ascii="Times New Roman" w:hAnsi="Times New Roman" w:eastAsia="Times New Roman" w:cs="Times New Roman"/>
          <w:color w:val="222222"/>
          <w:sz w:val="24"/>
          <w:szCs w:val="24"/>
          <w:u w:val="single"/>
          <w:lang w:val="en-US"/>
        </w:rPr>
        <w:t xml:space="preserve">that excessively promote </w:t>
      </w:r>
      <w:r w:rsidRPr="67BD54C5" w:rsidR="00315762">
        <w:rPr>
          <w:rFonts w:ascii="Times New Roman" w:hAnsi="Times New Roman" w:eastAsia="Times New Roman" w:cs="Times New Roman"/>
          <w:color w:val="222222"/>
          <w:sz w:val="24"/>
          <w:szCs w:val="24"/>
          <w:u w:val="single"/>
          <w:lang w:val="en-US"/>
        </w:rPr>
        <w:t xml:space="preserve">sexuality in light of the </w:t>
      </w:r>
      <w:r w:rsidRPr="67BD54C5" w:rsidR="00315762">
        <w:rPr>
          <w:rFonts w:ascii="Times New Roman" w:hAnsi="Times New Roman" w:eastAsia="Times New Roman" w:cs="Times New Roman"/>
          <w:color w:val="222222"/>
          <w:sz w:val="24"/>
          <w:szCs w:val="24"/>
          <w:u w:val="single"/>
        </w:rPr>
        <w:t xml:space="preserve">educational value of the material and in light of the youngest age of </w:t>
      </w:r>
      <w:r w:rsidRPr="67BD54C5" w:rsidR="1BCA099E">
        <w:rPr>
          <w:rFonts w:ascii="Times New Roman" w:hAnsi="Times New Roman" w:eastAsia="Times New Roman" w:cs="Times New Roman"/>
          <w:color w:val="222222"/>
          <w:sz w:val="24"/>
          <w:szCs w:val="24"/>
          <w:u w:val="single"/>
        </w:rPr>
        <w:t xml:space="preserve">any </w:t>
      </w:r>
      <w:r w:rsidRPr="67BD54C5" w:rsidR="00315762">
        <w:rPr>
          <w:rFonts w:ascii="Times New Roman" w:hAnsi="Times New Roman" w:eastAsia="Times New Roman" w:cs="Times New Roman"/>
          <w:color w:val="222222"/>
          <w:sz w:val="24"/>
          <w:szCs w:val="24"/>
          <w:u w:val="single"/>
        </w:rPr>
        <w:t>student with access to said material</w:t>
      </w:r>
      <w:r w:rsidRPr="67BD54C5" w:rsidR="00315762">
        <w:rPr>
          <w:rFonts w:ascii="Times New Roman" w:hAnsi="Times New Roman" w:eastAsia="Times New Roman" w:cs="Times New Roman"/>
          <w:color w:val="222222"/>
          <w:sz w:val="24"/>
          <w:szCs w:val="24"/>
          <w:u w:val="single"/>
        </w:rPr>
        <w:t>.</w:t>
      </w:r>
    </w:p>
    <w:sectPr w:rsidRPr="00530CFC" w:rsidR="00AC4A13">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192"/>
    <w:rsid w:val="001A1E21"/>
    <w:rsid w:val="002E77F1"/>
    <w:rsid w:val="00315762"/>
    <w:rsid w:val="003B12E2"/>
    <w:rsid w:val="003C4006"/>
    <w:rsid w:val="003E1860"/>
    <w:rsid w:val="003F3610"/>
    <w:rsid w:val="00530CFC"/>
    <w:rsid w:val="0073202C"/>
    <w:rsid w:val="00783BEA"/>
    <w:rsid w:val="00847268"/>
    <w:rsid w:val="00926C93"/>
    <w:rsid w:val="00AC4A13"/>
    <w:rsid w:val="00BD5192"/>
    <w:rsid w:val="00BE5BE3"/>
    <w:rsid w:val="00E732AE"/>
    <w:rsid w:val="00EC6B89"/>
    <w:rsid w:val="00FC3401"/>
    <w:rsid w:val="01C3C2DC"/>
    <w:rsid w:val="02FC7CBE"/>
    <w:rsid w:val="032A46E1"/>
    <w:rsid w:val="0658AF2B"/>
    <w:rsid w:val="071D5FD1"/>
    <w:rsid w:val="0A2B924C"/>
    <w:rsid w:val="0C467078"/>
    <w:rsid w:val="0EEE6CFB"/>
    <w:rsid w:val="0EF748BA"/>
    <w:rsid w:val="11E1D42C"/>
    <w:rsid w:val="13510BB2"/>
    <w:rsid w:val="16FD4FAF"/>
    <w:rsid w:val="198A4129"/>
    <w:rsid w:val="1BCA099E"/>
    <w:rsid w:val="219DFE05"/>
    <w:rsid w:val="2317FB12"/>
    <w:rsid w:val="241800AE"/>
    <w:rsid w:val="2A65C8A3"/>
    <w:rsid w:val="2C6FCBBD"/>
    <w:rsid w:val="2CC1870C"/>
    <w:rsid w:val="2CC6CADE"/>
    <w:rsid w:val="2E629B3F"/>
    <w:rsid w:val="329578ED"/>
    <w:rsid w:val="3373290E"/>
    <w:rsid w:val="33E7DA00"/>
    <w:rsid w:val="34E801DD"/>
    <w:rsid w:val="34F02139"/>
    <w:rsid w:val="361FAAC2"/>
    <w:rsid w:val="3AA55382"/>
    <w:rsid w:val="3B0C264F"/>
    <w:rsid w:val="3BB8289E"/>
    <w:rsid w:val="3CC3C64B"/>
    <w:rsid w:val="3E9E01D6"/>
    <w:rsid w:val="3EB4F01C"/>
    <w:rsid w:val="423DA455"/>
    <w:rsid w:val="4530F089"/>
    <w:rsid w:val="466AA891"/>
    <w:rsid w:val="4835200C"/>
    <w:rsid w:val="48FA3BE5"/>
    <w:rsid w:val="4DD6012E"/>
    <w:rsid w:val="5057E387"/>
    <w:rsid w:val="5143C3FA"/>
    <w:rsid w:val="51F3B3E8"/>
    <w:rsid w:val="560FF9EA"/>
    <w:rsid w:val="567382FB"/>
    <w:rsid w:val="5728F344"/>
    <w:rsid w:val="57AD2566"/>
    <w:rsid w:val="5DC83772"/>
    <w:rsid w:val="614851DC"/>
    <w:rsid w:val="62024ED3"/>
    <w:rsid w:val="6460FD3A"/>
    <w:rsid w:val="65612B9B"/>
    <w:rsid w:val="66C97D4D"/>
    <w:rsid w:val="66DA98FC"/>
    <w:rsid w:val="67BD54C5"/>
    <w:rsid w:val="69122D02"/>
    <w:rsid w:val="6A62C718"/>
    <w:rsid w:val="6D482650"/>
    <w:rsid w:val="6DD382DF"/>
    <w:rsid w:val="6F848A26"/>
    <w:rsid w:val="6FB34025"/>
    <w:rsid w:val="701F4E34"/>
    <w:rsid w:val="725EF997"/>
    <w:rsid w:val="736297CF"/>
    <w:rsid w:val="74858258"/>
    <w:rsid w:val="74FE6830"/>
    <w:rsid w:val="775DAB94"/>
    <w:rsid w:val="782A6019"/>
    <w:rsid w:val="7A1F2F5F"/>
    <w:rsid w:val="7CC3B8DD"/>
    <w:rsid w:val="7D3C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7DD0"/>
  <w15:docId w15:val="{0C2F55EE-0519-4F16-9EC0-79EC7F7C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2E77F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7006">
      <w:bodyDiv w:val="1"/>
      <w:marLeft w:val="0"/>
      <w:marRight w:val="0"/>
      <w:marTop w:val="0"/>
      <w:marBottom w:val="0"/>
      <w:divBdr>
        <w:top w:val="none" w:sz="0" w:space="0" w:color="auto"/>
        <w:left w:val="none" w:sz="0" w:space="0" w:color="auto"/>
        <w:bottom w:val="none" w:sz="0" w:space="0" w:color="auto"/>
        <w:right w:val="none" w:sz="0" w:space="0" w:color="auto"/>
      </w:divBdr>
      <w:divsChild>
        <w:div w:id="943727330">
          <w:marLeft w:val="0"/>
          <w:marRight w:val="0"/>
          <w:marTop w:val="0"/>
          <w:marBottom w:val="0"/>
          <w:divBdr>
            <w:top w:val="none" w:sz="0" w:space="0" w:color="auto"/>
            <w:left w:val="none" w:sz="0" w:space="0" w:color="auto"/>
            <w:bottom w:val="none" w:sz="0" w:space="0" w:color="auto"/>
            <w:right w:val="none" w:sz="0" w:space="0" w:color="auto"/>
          </w:divBdr>
          <w:divsChild>
            <w:div w:id="1308702757">
              <w:marLeft w:val="750"/>
              <w:marRight w:val="0"/>
              <w:marTop w:val="0"/>
              <w:marBottom w:val="0"/>
              <w:divBdr>
                <w:top w:val="none" w:sz="0" w:space="0" w:color="auto"/>
                <w:left w:val="none" w:sz="0" w:space="0" w:color="auto"/>
                <w:bottom w:val="none" w:sz="0" w:space="0" w:color="auto"/>
                <w:right w:val="none" w:sz="0" w:space="0" w:color="auto"/>
              </w:divBdr>
            </w:div>
            <w:div w:id="2023117934">
              <w:marLeft w:val="750"/>
              <w:marRight w:val="0"/>
              <w:marTop w:val="0"/>
              <w:marBottom w:val="0"/>
              <w:divBdr>
                <w:top w:val="none" w:sz="0" w:space="0" w:color="auto"/>
                <w:left w:val="none" w:sz="0" w:space="0" w:color="auto"/>
                <w:bottom w:val="none" w:sz="0" w:space="0" w:color="auto"/>
                <w:right w:val="none" w:sz="0" w:space="0" w:color="auto"/>
              </w:divBdr>
            </w:div>
            <w:div w:id="738402256">
              <w:marLeft w:val="750"/>
              <w:marRight w:val="0"/>
              <w:marTop w:val="0"/>
              <w:marBottom w:val="0"/>
              <w:divBdr>
                <w:top w:val="none" w:sz="0" w:space="0" w:color="auto"/>
                <w:left w:val="none" w:sz="0" w:space="0" w:color="auto"/>
                <w:bottom w:val="none" w:sz="0" w:space="0" w:color="auto"/>
                <w:right w:val="none" w:sz="0" w:space="0" w:color="auto"/>
              </w:divBdr>
            </w:div>
            <w:div w:id="2055307038">
              <w:marLeft w:val="750"/>
              <w:marRight w:val="0"/>
              <w:marTop w:val="0"/>
              <w:marBottom w:val="0"/>
              <w:divBdr>
                <w:top w:val="none" w:sz="0" w:space="0" w:color="auto"/>
                <w:left w:val="none" w:sz="0" w:space="0" w:color="auto"/>
                <w:bottom w:val="none" w:sz="0" w:space="0" w:color="auto"/>
                <w:right w:val="none" w:sz="0" w:space="0" w:color="auto"/>
              </w:divBdr>
            </w:div>
            <w:div w:id="1189296507">
              <w:marLeft w:val="750"/>
              <w:marRight w:val="0"/>
              <w:marTop w:val="0"/>
              <w:marBottom w:val="0"/>
              <w:divBdr>
                <w:top w:val="none" w:sz="0" w:space="0" w:color="auto"/>
                <w:left w:val="none" w:sz="0" w:space="0" w:color="auto"/>
                <w:bottom w:val="none" w:sz="0" w:space="0" w:color="auto"/>
                <w:right w:val="none" w:sz="0" w:space="0" w:color="auto"/>
              </w:divBdr>
            </w:div>
            <w:div w:id="861431562">
              <w:marLeft w:val="750"/>
              <w:marRight w:val="0"/>
              <w:marTop w:val="0"/>
              <w:marBottom w:val="0"/>
              <w:divBdr>
                <w:top w:val="none" w:sz="0" w:space="0" w:color="auto"/>
                <w:left w:val="none" w:sz="0" w:space="0" w:color="auto"/>
                <w:bottom w:val="none" w:sz="0" w:space="0" w:color="auto"/>
                <w:right w:val="none" w:sz="0" w:space="0" w:color="auto"/>
              </w:divBdr>
            </w:div>
            <w:div w:id="606621831">
              <w:marLeft w:val="750"/>
              <w:marRight w:val="0"/>
              <w:marTop w:val="0"/>
              <w:marBottom w:val="0"/>
              <w:divBdr>
                <w:top w:val="none" w:sz="0" w:space="0" w:color="auto"/>
                <w:left w:val="none" w:sz="0" w:space="0" w:color="auto"/>
                <w:bottom w:val="none" w:sz="0" w:space="0" w:color="auto"/>
                <w:right w:val="none" w:sz="0" w:space="0" w:color="auto"/>
              </w:divBdr>
            </w:div>
            <w:div w:id="1987079380">
              <w:marLeft w:val="750"/>
              <w:marRight w:val="0"/>
              <w:marTop w:val="0"/>
              <w:marBottom w:val="0"/>
              <w:divBdr>
                <w:top w:val="none" w:sz="0" w:space="0" w:color="auto"/>
                <w:left w:val="none" w:sz="0" w:space="0" w:color="auto"/>
                <w:bottom w:val="none" w:sz="0" w:space="0" w:color="auto"/>
                <w:right w:val="none" w:sz="0" w:space="0" w:color="auto"/>
              </w:divBdr>
            </w:div>
          </w:divsChild>
        </w:div>
        <w:div w:id="1202595565">
          <w:marLeft w:val="0"/>
          <w:marRight w:val="0"/>
          <w:marTop w:val="0"/>
          <w:marBottom w:val="0"/>
          <w:divBdr>
            <w:top w:val="none" w:sz="0" w:space="0" w:color="auto"/>
            <w:left w:val="none" w:sz="0" w:space="0" w:color="auto"/>
            <w:bottom w:val="none" w:sz="0" w:space="0" w:color="auto"/>
            <w:right w:val="none" w:sz="0" w:space="0" w:color="auto"/>
          </w:divBdr>
        </w:div>
        <w:div w:id="1948072616">
          <w:marLeft w:val="0"/>
          <w:marRight w:val="0"/>
          <w:marTop w:val="0"/>
          <w:marBottom w:val="0"/>
          <w:divBdr>
            <w:top w:val="none" w:sz="0" w:space="0" w:color="auto"/>
            <w:left w:val="none" w:sz="0" w:space="0" w:color="auto"/>
            <w:bottom w:val="none" w:sz="0" w:space="0" w:color="auto"/>
            <w:right w:val="none" w:sz="0" w:space="0" w:color="auto"/>
          </w:divBdr>
        </w:div>
        <w:div w:id="1324896248">
          <w:marLeft w:val="0"/>
          <w:marRight w:val="0"/>
          <w:marTop w:val="0"/>
          <w:marBottom w:val="0"/>
          <w:divBdr>
            <w:top w:val="none" w:sz="0" w:space="0" w:color="auto"/>
            <w:left w:val="none" w:sz="0" w:space="0" w:color="auto"/>
            <w:bottom w:val="none" w:sz="0" w:space="0" w:color="auto"/>
            <w:right w:val="none" w:sz="0" w:space="0" w:color="auto"/>
          </w:divBdr>
        </w:div>
      </w:divsChild>
    </w:div>
    <w:div w:id="546062618">
      <w:bodyDiv w:val="1"/>
      <w:marLeft w:val="0"/>
      <w:marRight w:val="0"/>
      <w:marTop w:val="0"/>
      <w:marBottom w:val="0"/>
      <w:divBdr>
        <w:top w:val="none" w:sz="0" w:space="0" w:color="auto"/>
        <w:left w:val="none" w:sz="0" w:space="0" w:color="auto"/>
        <w:bottom w:val="none" w:sz="0" w:space="0" w:color="auto"/>
        <w:right w:val="none" w:sz="0" w:space="0" w:color="auto"/>
      </w:divBdr>
      <w:divsChild>
        <w:div w:id="157577289">
          <w:marLeft w:val="0"/>
          <w:marRight w:val="0"/>
          <w:marTop w:val="0"/>
          <w:marBottom w:val="0"/>
          <w:divBdr>
            <w:top w:val="none" w:sz="0" w:space="0" w:color="auto"/>
            <w:left w:val="none" w:sz="0" w:space="0" w:color="auto"/>
            <w:bottom w:val="none" w:sz="0" w:space="0" w:color="auto"/>
            <w:right w:val="none" w:sz="0" w:space="0" w:color="auto"/>
          </w:divBdr>
          <w:divsChild>
            <w:div w:id="1193030724">
              <w:marLeft w:val="750"/>
              <w:marRight w:val="0"/>
              <w:marTop w:val="0"/>
              <w:marBottom w:val="0"/>
              <w:divBdr>
                <w:top w:val="none" w:sz="0" w:space="0" w:color="auto"/>
                <w:left w:val="none" w:sz="0" w:space="0" w:color="auto"/>
                <w:bottom w:val="none" w:sz="0" w:space="0" w:color="auto"/>
                <w:right w:val="none" w:sz="0" w:space="0" w:color="auto"/>
              </w:divBdr>
            </w:div>
            <w:div w:id="976648278">
              <w:marLeft w:val="750"/>
              <w:marRight w:val="0"/>
              <w:marTop w:val="0"/>
              <w:marBottom w:val="0"/>
              <w:divBdr>
                <w:top w:val="none" w:sz="0" w:space="0" w:color="auto"/>
                <w:left w:val="none" w:sz="0" w:space="0" w:color="auto"/>
                <w:bottom w:val="none" w:sz="0" w:space="0" w:color="auto"/>
                <w:right w:val="none" w:sz="0" w:space="0" w:color="auto"/>
              </w:divBdr>
            </w:div>
            <w:div w:id="405419972">
              <w:marLeft w:val="750"/>
              <w:marRight w:val="0"/>
              <w:marTop w:val="0"/>
              <w:marBottom w:val="0"/>
              <w:divBdr>
                <w:top w:val="none" w:sz="0" w:space="0" w:color="auto"/>
                <w:left w:val="none" w:sz="0" w:space="0" w:color="auto"/>
                <w:bottom w:val="none" w:sz="0" w:space="0" w:color="auto"/>
                <w:right w:val="none" w:sz="0" w:space="0" w:color="auto"/>
              </w:divBdr>
            </w:div>
            <w:div w:id="1784420356">
              <w:marLeft w:val="750"/>
              <w:marRight w:val="0"/>
              <w:marTop w:val="0"/>
              <w:marBottom w:val="0"/>
              <w:divBdr>
                <w:top w:val="none" w:sz="0" w:space="0" w:color="auto"/>
                <w:left w:val="none" w:sz="0" w:space="0" w:color="auto"/>
                <w:bottom w:val="none" w:sz="0" w:space="0" w:color="auto"/>
                <w:right w:val="none" w:sz="0" w:space="0" w:color="auto"/>
              </w:divBdr>
            </w:div>
            <w:div w:id="1376199104">
              <w:marLeft w:val="750"/>
              <w:marRight w:val="0"/>
              <w:marTop w:val="0"/>
              <w:marBottom w:val="0"/>
              <w:divBdr>
                <w:top w:val="none" w:sz="0" w:space="0" w:color="auto"/>
                <w:left w:val="none" w:sz="0" w:space="0" w:color="auto"/>
                <w:bottom w:val="none" w:sz="0" w:space="0" w:color="auto"/>
                <w:right w:val="none" w:sz="0" w:space="0" w:color="auto"/>
              </w:divBdr>
            </w:div>
            <w:div w:id="1649285321">
              <w:marLeft w:val="750"/>
              <w:marRight w:val="0"/>
              <w:marTop w:val="0"/>
              <w:marBottom w:val="0"/>
              <w:divBdr>
                <w:top w:val="none" w:sz="0" w:space="0" w:color="auto"/>
                <w:left w:val="none" w:sz="0" w:space="0" w:color="auto"/>
                <w:bottom w:val="none" w:sz="0" w:space="0" w:color="auto"/>
                <w:right w:val="none" w:sz="0" w:space="0" w:color="auto"/>
              </w:divBdr>
            </w:div>
            <w:div w:id="1819028356">
              <w:marLeft w:val="750"/>
              <w:marRight w:val="0"/>
              <w:marTop w:val="0"/>
              <w:marBottom w:val="0"/>
              <w:divBdr>
                <w:top w:val="none" w:sz="0" w:space="0" w:color="auto"/>
                <w:left w:val="none" w:sz="0" w:space="0" w:color="auto"/>
                <w:bottom w:val="none" w:sz="0" w:space="0" w:color="auto"/>
                <w:right w:val="none" w:sz="0" w:space="0" w:color="auto"/>
              </w:divBdr>
            </w:div>
            <w:div w:id="99300779">
              <w:marLeft w:val="750"/>
              <w:marRight w:val="0"/>
              <w:marTop w:val="0"/>
              <w:marBottom w:val="0"/>
              <w:divBdr>
                <w:top w:val="none" w:sz="0" w:space="0" w:color="auto"/>
                <w:left w:val="none" w:sz="0" w:space="0" w:color="auto"/>
                <w:bottom w:val="none" w:sz="0" w:space="0" w:color="auto"/>
                <w:right w:val="none" w:sz="0" w:space="0" w:color="auto"/>
              </w:divBdr>
            </w:div>
          </w:divsChild>
        </w:div>
        <w:div w:id="1449276213">
          <w:marLeft w:val="0"/>
          <w:marRight w:val="0"/>
          <w:marTop w:val="0"/>
          <w:marBottom w:val="0"/>
          <w:divBdr>
            <w:top w:val="none" w:sz="0" w:space="0" w:color="auto"/>
            <w:left w:val="none" w:sz="0" w:space="0" w:color="auto"/>
            <w:bottom w:val="none" w:sz="0" w:space="0" w:color="auto"/>
            <w:right w:val="none" w:sz="0" w:space="0" w:color="auto"/>
          </w:divBdr>
        </w:div>
        <w:div w:id="302467987">
          <w:marLeft w:val="0"/>
          <w:marRight w:val="0"/>
          <w:marTop w:val="0"/>
          <w:marBottom w:val="0"/>
          <w:divBdr>
            <w:top w:val="none" w:sz="0" w:space="0" w:color="auto"/>
            <w:left w:val="none" w:sz="0" w:space="0" w:color="auto"/>
            <w:bottom w:val="none" w:sz="0" w:space="0" w:color="auto"/>
            <w:right w:val="none" w:sz="0" w:space="0" w:color="auto"/>
          </w:divBdr>
        </w:div>
        <w:div w:id="1937051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8A670463FBE34599BB0C6C52DF1D28" ma:contentTypeVersion="19" ma:contentTypeDescription="Create a new document." ma:contentTypeScope="" ma:versionID="75a5e827ffb8b77330a8613f5c6bd714">
  <xsd:schema xmlns:xsd="http://www.w3.org/2001/XMLSchema" xmlns:xs="http://www.w3.org/2001/XMLSchema" xmlns:p="http://schemas.microsoft.com/office/2006/metadata/properties" xmlns:ns1="http://schemas.microsoft.com/sharepoint/v3" xmlns:ns2="51be1bd6-5250-4728-a39b-ef4381bb15cb" xmlns:ns3="da1fb496-6ed4-4ad1-84ed-c19d339aafbc" targetNamespace="http://schemas.microsoft.com/office/2006/metadata/properties" ma:root="true" ma:fieldsID="bb55672cdb27293be577e1e0eaf73977" ns1:_="" ns2:_="" ns3:_="">
    <xsd:import namespace="http://schemas.microsoft.com/sharepoint/v3"/>
    <xsd:import namespace="51be1bd6-5250-4728-a39b-ef4381bb15cb"/>
    <xsd:import namespace="da1fb496-6ed4-4ad1-84ed-c19d339aafb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e1bd6-5250-4728-a39b-ef4381bb1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fb496-6ed4-4ad1-84ed-c19d339aaf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0b6953-d81f-41e9-a98b-a020fe69ffbb}" ma:internalName="TaxCatchAll" ma:showField="CatchAllData" ma:web="da1fb496-6ed4-4ad1-84ed-c19d339aa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1fb496-6ed4-4ad1-84ed-c19d339aafbc">
      <UserInfo>
        <DisplayName>Bryan Cleveland</DisplayName>
        <AccountId>17</AccountId>
        <AccountType/>
      </UserInfo>
      <UserInfo>
        <DisplayName>Andy Ferguson</DisplayName>
        <AccountId>25</AccountId>
        <AccountType/>
      </UserInfo>
      <UserInfo>
        <DisplayName>Nathan Downey</DisplayName>
        <AccountId>43</AccountId>
        <AccountType/>
      </UserInfo>
      <UserInfo>
        <DisplayName>Jenna Thomas</DisplayName>
        <AccountId>33</AccountId>
        <AccountType/>
      </UserInfo>
      <UserInfo>
        <DisplayName>Matt Langston</DisplayName>
        <AccountId>37</AccountId>
        <AccountType/>
      </UserInfo>
      <UserInfo>
        <DisplayName>Ryan Walters</DisplayName>
        <AccountId>45</AccountId>
        <AccountType/>
      </UserInfo>
      <UserInfo>
        <DisplayName>Braeden Cook</DisplayName>
        <AccountId>12</AccountId>
        <AccountType/>
      </UserInfo>
      <UserInfo>
        <DisplayName>Lindsey McSparrin</DisplayName>
        <AccountId>32</AccountId>
        <AccountType/>
      </UserInfo>
      <UserInfo>
        <DisplayName>Todd Loftin</DisplayName>
        <AccountId>54</AccountId>
        <AccountType/>
      </UserInfo>
      <UserInfo>
        <DisplayName>Matt Oberdick</DisplayName>
        <AccountId>35</AccountId>
        <AccountType/>
      </UserInfo>
    </SharedWithUsers>
    <_ip_UnifiedCompliancePolicyUIAction xmlns="http://schemas.microsoft.com/sharepoint/v3" xsi:nil="true"/>
    <lcf76f155ced4ddcb4097134ff3c332f xmlns="51be1bd6-5250-4728-a39b-ef4381bb15cb">
      <Terms xmlns="http://schemas.microsoft.com/office/infopath/2007/PartnerControls"/>
    </lcf76f155ced4ddcb4097134ff3c332f>
    <_ip_UnifiedCompliancePolicyProperties xmlns="http://schemas.microsoft.com/sharepoint/v3" xsi:nil="true"/>
    <TaxCatchAll xmlns="da1fb496-6ed4-4ad1-84ed-c19d339aafbc" xsi:nil="true"/>
  </documentManagement>
</p:properties>
</file>

<file path=customXml/itemProps1.xml><?xml version="1.0" encoding="utf-8"?>
<ds:datastoreItem xmlns:ds="http://schemas.openxmlformats.org/officeDocument/2006/customXml" ds:itemID="{88B79E85-C7A1-4EDA-9A5B-59EA3585C2DD}"/>
</file>

<file path=customXml/itemProps2.xml><?xml version="1.0" encoding="utf-8"?>
<ds:datastoreItem xmlns:ds="http://schemas.openxmlformats.org/officeDocument/2006/customXml" ds:itemID="{45A50951-D404-4267-83C6-1527BA5D4D0C}">
  <ds:schemaRefs>
    <ds:schemaRef ds:uri="http://schemas.microsoft.com/sharepoint/v3/contenttype/forms"/>
  </ds:schemaRefs>
</ds:datastoreItem>
</file>

<file path=customXml/itemProps3.xml><?xml version="1.0" encoding="utf-8"?>
<ds:datastoreItem xmlns:ds="http://schemas.openxmlformats.org/officeDocument/2006/customXml" ds:itemID="{68711975-5AC8-4C36-9D4C-DF8E532A9EC8}">
  <ds:schemaRefs>
    <ds:schemaRef ds:uri="http://schemas.microsoft.com/office/2006/metadata/properties"/>
    <ds:schemaRef ds:uri="http://schemas.microsoft.com/office/infopath/2007/PartnerControls"/>
    <ds:schemaRef ds:uri="ee2d194b-dbee-4187-8be3-98c4a217a8a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Chapman</dc:creator>
  <cp:lastModifiedBy>Andy Ferguson</cp:lastModifiedBy>
  <cp:revision>21</cp:revision>
  <dcterms:created xsi:type="dcterms:W3CDTF">2023-12-06T19:46:00Z</dcterms:created>
  <dcterms:modified xsi:type="dcterms:W3CDTF">2023-12-20T21:24:37Z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0x010100808A670463FBE34599BB0C6C52DF1D28</vt:lpwstr>
  </property>
  <property fmtid="{D5CDD505-2E9C-101B-9397-08002B2CF9AE}" pid="3" name="MediaServiceImageTags">
    <vt:lpwstr/>
  </property>
</Properties>
</file>